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E1" w:rsidRDefault="00942AE1" w:rsidP="009865C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841490" cy="9415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941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65CC" w:rsidRPr="001F61E9" w:rsidRDefault="009865CC" w:rsidP="009865CC">
      <w:pPr>
        <w:jc w:val="center"/>
        <w:rPr>
          <w:rFonts w:eastAsia="Times New Roman"/>
          <w:b/>
          <w:bCs/>
          <w:sz w:val="28"/>
          <w:szCs w:val="28"/>
        </w:rPr>
      </w:pPr>
      <w:r w:rsidRPr="001F61E9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9865CC" w:rsidRPr="001F61E9" w:rsidRDefault="009865CC" w:rsidP="009865CC">
      <w:pPr>
        <w:ind w:left="860"/>
        <w:jc w:val="both"/>
        <w:rPr>
          <w:sz w:val="28"/>
          <w:szCs w:val="28"/>
        </w:rPr>
      </w:pPr>
      <w:r w:rsidRPr="001F61E9">
        <w:rPr>
          <w:rFonts w:eastAsia="Times New Roman"/>
          <w:b/>
          <w:bCs/>
          <w:sz w:val="28"/>
          <w:szCs w:val="28"/>
        </w:rPr>
        <w:t>к учебному плану по реализации основной образовательной программы</w:t>
      </w:r>
    </w:p>
    <w:p w:rsidR="009865CC" w:rsidRPr="001F61E9" w:rsidRDefault="009865CC" w:rsidP="009865CC">
      <w:pPr>
        <w:spacing w:line="276" w:lineRule="exact"/>
        <w:jc w:val="both"/>
        <w:rPr>
          <w:sz w:val="28"/>
          <w:szCs w:val="28"/>
        </w:rPr>
      </w:pPr>
    </w:p>
    <w:p w:rsidR="009865CC" w:rsidRPr="001F61E9" w:rsidRDefault="009865CC" w:rsidP="009865CC">
      <w:pPr>
        <w:ind w:right="20" w:firstLine="566"/>
        <w:jc w:val="both"/>
        <w:rPr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 xml:space="preserve">Учебный план для ДОУ является нормативным документом, устанавливающим перечень образовательных областей и </w:t>
      </w:r>
      <w:proofErr w:type="spellStart"/>
      <w:r w:rsidRPr="001F61E9">
        <w:rPr>
          <w:rFonts w:eastAsia="Times New Roman"/>
          <w:sz w:val="28"/>
          <w:szCs w:val="28"/>
        </w:rPr>
        <w:t>объѐм</w:t>
      </w:r>
      <w:proofErr w:type="spellEnd"/>
      <w:r w:rsidRPr="001F61E9">
        <w:rPr>
          <w:rFonts w:eastAsia="Times New Roman"/>
          <w:sz w:val="28"/>
          <w:szCs w:val="28"/>
        </w:rPr>
        <w:t xml:space="preserve"> учебного времени, отводимого на проведение занятий.</w:t>
      </w:r>
    </w:p>
    <w:p w:rsidR="009865CC" w:rsidRPr="001F61E9" w:rsidRDefault="009865CC" w:rsidP="009865CC">
      <w:pPr>
        <w:ind w:firstLine="566"/>
        <w:jc w:val="both"/>
        <w:rPr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При составлении учебного плана по реализации основной образовательной программы учитывались следующие нормативно-правовые документы:</w:t>
      </w:r>
    </w:p>
    <w:p w:rsidR="009865CC" w:rsidRPr="001F61E9" w:rsidRDefault="009865CC" w:rsidP="009865CC">
      <w:pPr>
        <w:numPr>
          <w:ilvl w:val="1"/>
          <w:numId w:val="1"/>
        </w:numPr>
        <w:tabs>
          <w:tab w:val="left" w:pos="1340"/>
        </w:tabs>
        <w:ind w:left="1340" w:hanging="138"/>
        <w:jc w:val="both"/>
        <w:rPr>
          <w:rFonts w:eastAsia="Times New Roman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9865CC" w:rsidRPr="001F61E9" w:rsidRDefault="009865CC" w:rsidP="009865CC">
      <w:pPr>
        <w:numPr>
          <w:ilvl w:val="1"/>
          <w:numId w:val="1"/>
        </w:numPr>
        <w:tabs>
          <w:tab w:val="left" w:pos="1354"/>
        </w:tabs>
        <w:ind w:left="1140" w:right="280" w:firstLine="62"/>
        <w:jc w:val="both"/>
        <w:rPr>
          <w:rFonts w:eastAsia="Times New Roman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Федеральный государственный образовательный стандарт дошкольного образования от 17.10.2013 года;</w:t>
      </w:r>
    </w:p>
    <w:p w:rsidR="009865CC" w:rsidRPr="001F61E9" w:rsidRDefault="009865CC" w:rsidP="009865CC">
      <w:pPr>
        <w:numPr>
          <w:ilvl w:val="2"/>
          <w:numId w:val="1"/>
        </w:numPr>
        <w:tabs>
          <w:tab w:val="left" w:pos="1488"/>
        </w:tabs>
        <w:ind w:left="1140" w:right="280" w:firstLine="122"/>
        <w:jc w:val="both"/>
        <w:rPr>
          <w:rFonts w:eastAsia="Times New Roman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865CC" w:rsidRPr="001F61E9" w:rsidRDefault="009865CC" w:rsidP="009865CC">
      <w:pPr>
        <w:numPr>
          <w:ilvl w:val="1"/>
          <w:numId w:val="1"/>
        </w:numPr>
        <w:tabs>
          <w:tab w:val="left" w:pos="1340"/>
        </w:tabs>
        <w:ind w:left="1340" w:hanging="138"/>
        <w:jc w:val="both"/>
        <w:rPr>
          <w:rFonts w:eastAsia="Times New Roman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Концепция дошкольного воспитания;</w:t>
      </w:r>
    </w:p>
    <w:p w:rsidR="009865CC" w:rsidRPr="001F61E9" w:rsidRDefault="009865CC" w:rsidP="009865CC">
      <w:pPr>
        <w:numPr>
          <w:ilvl w:val="0"/>
          <w:numId w:val="1"/>
        </w:numPr>
        <w:tabs>
          <w:tab w:val="left" w:pos="1342"/>
        </w:tabs>
        <w:ind w:left="1140" w:right="280" w:firstLine="2"/>
        <w:jc w:val="both"/>
        <w:rPr>
          <w:rFonts w:eastAsia="Times New Roman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СанПиН 2.4.1.3049-13 «</w:t>
      </w:r>
      <w:proofErr w:type="spellStart"/>
      <w:r w:rsidRPr="001F61E9">
        <w:rPr>
          <w:rFonts w:eastAsia="Times New Roman"/>
          <w:sz w:val="28"/>
          <w:szCs w:val="28"/>
        </w:rPr>
        <w:t>Санитарно</w:t>
      </w:r>
      <w:proofErr w:type="spellEnd"/>
      <w:r w:rsidRPr="001F61E9">
        <w:rPr>
          <w:rFonts w:eastAsia="Times New Roman"/>
          <w:sz w:val="28"/>
          <w:szCs w:val="28"/>
        </w:rPr>
        <w:t xml:space="preserve"> — эпидемиологические требования к устройству, содержанию и организации режима работы в ДОУ» от 15.05.2013. Регистрационный номер 26.</w:t>
      </w:r>
    </w:p>
    <w:p w:rsidR="009865CC" w:rsidRPr="001F61E9" w:rsidRDefault="009865CC" w:rsidP="009865CC">
      <w:pPr>
        <w:spacing w:line="1" w:lineRule="exact"/>
        <w:jc w:val="both"/>
        <w:rPr>
          <w:sz w:val="28"/>
          <w:szCs w:val="28"/>
        </w:rPr>
      </w:pPr>
    </w:p>
    <w:p w:rsidR="009865CC" w:rsidRPr="001F61E9" w:rsidRDefault="009865CC" w:rsidP="009865CC">
      <w:pPr>
        <w:ind w:firstLine="566"/>
        <w:jc w:val="both"/>
        <w:rPr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Коллектив дошкольного образовательного учреждения с 01.09.2012г. реализует основную образовательную программу дошкольного образования.</w:t>
      </w:r>
    </w:p>
    <w:p w:rsidR="009865CC" w:rsidRPr="001F61E9" w:rsidRDefault="009865CC" w:rsidP="009865CC">
      <w:pPr>
        <w:ind w:firstLine="566"/>
        <w:jc w:val="both"/>
        <w:rPr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 xml:space="preserve">Учебный план определяет организацию </w:t>
      </w:r>
      <w:proofErr w:type="spellStart"/>
      <w:r w:rsidRPr="001F61E9">
        <w:rPr>
          <w:rFonts w:eastAsia="Times New Roman"/>
          <w:sz w:val="28"/>
          <w:szCs w:val="28"/>
        </w:rPr>
        <w:t>воспитательно</w:t>
      </w:r>
      <w:proofErr w:type="spellEnd"/>
      <w:r w:rsidRPr="001F61E9">
        <w:rPr>
          <w:rFonts w:eastAsia="Times New Roman"/>
          <w:sz w:val="28"/>
          <w:szCs w:val="28"/>
        </w:rPr>
        <w:t>-образовательного процесса в учреждении и структуру основной образовательной программы дошкольного образования, реализуемой в ДОУ.</w:t>
      </w:r>
    </w:p>
    <w:p w:rsidR="009865CC" w:rsidRPr="001F61E9" w:rsidRDefault="009865CC" w:rsidP="009865CC">
      <w:pPr>
        <w:spacing w:line="234" w:lineRule="auto"/>
        <w:ind w:left="580"/>
        <w:jc w:val="both"/>
        <w:rPr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 xml:space="preserve">Программа состоит из </w:t>
      </w:r>
      <w:proofErr w:type="spellStart"/>
      <w:r w:rsidRPr="001F61E9">
        <w:rPr>
          <w:rFonts w:eastAsia="Times New Roman"/>
          <w:sz w:val="28"/>
          <w:szCs w:val="28"/>
        </w:rPr>
        <w:t>трѐх</w:t>
      </w:r>
      <w:proofErr w:type="spellEnd"/>
      <w:r w:rsidRPr="001F61E9">
        <w:rPr>
          <w:rFonts w:eastAsia="Times New Roman"/>
          <w:sz w:val="28"/>
          <w:szCs w:val="28"/>
        </w:rPr>
        <w:t xml:space="preserve"> частей.</w:t>
      </w:r>
    </w:p>
    <w:p w:rsidR="009865CC" w:rsidRPr="001F61E9" w:rsidRDefault="009865CC" w:rsidP="009865CC">
      <w:pPr>
        <w:spacing w:line="1" w:lineRule="exact"/>
        <w:jc w:val="both"/>
        <w:rPr>
          <w:sz w:val="28"/>
          <w:szCs w:val="28"/>
        </w:rPr>
      </w:pPr>
    </w:p>
    <w:p w:rsidR="009865CC" w:rsidRPr="001F61E9" w:rsidRDefault="009865CC" w:rsidP="009865CC">
      <w:pPr>
        <w:spacing w:line="241" w:lineRule="auto"/>
        <w:ind w:firstLine="566"/>
        <w:jc w:val="both"/>
        <w:rPr>
          <w:sz w:val="28"/>
          <w:szCs w:val="28"/>
        </w:rPr>
      </w:pPr>
      <w:r w:rsidRPr="001F61E9">
        <w:rPr>
          <w:rFonts w:eastAsia="Times New Roman"/>
          <w:b/>
          <w:bCs/>
          <w:i/>
          <w:iCs/>
          <w:sz w:val="28"/>
          <w:szCs w:val="28"/>
        </w:rPr>
        <w:t xml:space="preserve">Содержание </w:t>
      </w:r>
      <w:proofErr w:type="spellStart"/>
      <w:r w:rsidRPr="001F61E9">
        <w:rPr>
          <w:rFonts w:eastAsia="Times New Roman"/>
          <w:b/>
          <w:bCs/>
          <w:i/>
          <w:iCs/>
          <w:sz w:val="28"/>
          <w:szCs w:val="28"/>
        </w:rPr>
        <w:t>воспитательно</w:t>
      </w:r>
      <w:proofErr w:type="spellEnd"/>
      <w:r w:rsidRPr="001F61E9">
        <w:rPr>
          <w:rFonts w:eastAsia="Times New Roman"/>
          <w:b/>
          <w:bCs/>
          <w:i/>
          <w:iCs/>
          <w:sz w:val="28"/>
          <w:szCs w:val="28"/>
        </w:rPr>
        <w:t xml:space="preserve">-образовательного процесса </w:t>
      </w:r>
      <w:r w:rsidRPr="001F61E9">
        <w:rPr>
          <w:rFonts w:eastAsia="Times New Roman"/>
          <w:sz w:val="28"/>
          <w:szCs w:val="28"/>
        </w:rPr>
        <w:t>включает совокупность</w:t>
      </w:r>
      <w:r w:rsidRPr="001F61E9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F61E9">
        <w:rPr>
          <w:rFonts w:eastAsia="Times New Roman"/>
          <w:sz w:val="28"/>
          <w:szCs w:val="28"/>
        </w:rPr>
        <w:t>образовательных областей: «Социально-коммуникативное развитие», Познавательное развитие», «Речевое развитие», «Художественно-эстетическое развитие», «Физическое развитие», которые обеспечивают разностороннее развитие детей с учетом их возрастных и индивидуальных особенностей.</w:t>
      </w:r>
    </w:p>
    <w:p w:rsidR="009865CC" w:rsidRPr="001F61E9" w:rsidRDefault="009865CC" w:rsidP="009865CC">
      <w:pPr>
        <w:spacing w:line="1" w:lineRule="exact"/>
        <w:jc w:val="both"/>
        <w:rPr>
          <w:sz w:val="28"/>
          <w:szCs w:val="28"/>
        </w:rPr>
      </w:pPr>
    </w:p>
    <w:p w:rsidR="009865CC" w:rsidRPr="001F61E9" w:rsidRDefault="009865CC" w:rsidP="009865CC">
      <w:pPr>
        <w:numPr>
          <w:ilvl w:val="0"/>
          <w:numId w:val="2"/>
        </w:numPr>
        <w:tabs>
          <w:tab w:val="left" w:pos="1860"/>
        </w:tabs>
        <w:ind w:left="1860" w:right="280" w:hanging="358"/>
        <w:jc w:val="both"/>
        <w:rPr>
          <w:rFonts w:ascii="Symbol" w:eastAsia="Symbol" w:hAnsi="Symbol" w:cs="Symbol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 xml:space="preserve">Во всех группах различные формы работы с детьми организуются утром и во вторую половину дня (как по </w:t>
      </w:r>
      <w:proofErr w:type="spellStart"/>
      <w:r w:rsidRPr="001F61E9">
        <w:rPr>
          <w:rFonts w:eastAsia="Times New Roman"/>
          <w:sz w:val="28"/>
          <w:szCs w:val="28"/>
        </w:rPr>
        <w:t>инвариативной</w:t>
      </w:r>
      <w:proofErr w:type="spellEnd"/>
      <w:r w:rsidRPr="001F61E9">
        <w:rPr>
          <w:rFonts w:eastAsia="Times New Roman"/>
          <w:sz w:val="28"/>
          <w:szCs w:val="28"/>
        </w:rPr>
        <w:t>, так и по вариативной частям учебного плана). В первой половине дня в младших группах планируются не более двух интеллектуальных форм, в группах старшего дошкольного возраста – не более трех.</w:t>
      </w:r>
    </w:p>
    <w:p w:rsidR="009865CC" w:rsidRPr="001F61E9" w:rsidRDefault="009865CC" w:rsidP="009865CC">
      <w:pPr>
        <w:numPr>
          <w:ilvl w:val="0"/>
          <w:numId w:val="2"/>
        </w:numPr>
        <w:tabs>
          <w:tab w:val="left" w:pos="1860"/>
        </w:tabs>
        <w:ind w:left="1860" w:right="280" w:hanging="358"/>
        <w:jc w:val="both"/>
        <w:rPr>
          <w:rFonts w:ascii="Symbol" w:eastAsia="Symbol" w:hAnsi="Symbol" w:cs="Symbol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В группах детей старшего дошкольного возраста непосредственно образовательная деятельность во второй половине дня планируются не чаще 2-х–3-х раз в неделю.</w:t>
      </w:r>
    </w:p>
    <w:p w:rsidR="009865CC" w:rsidRPr="001F61E9" w:rsidRDefault="009865CC" w:rsidP="009865CC">
      <w:pPr>
        <w:numPr>
          <w:ilvl w:val="0"/>
          <w:numId w:val="2"/>
        </w:numPr>
        <w:tabs>
          <w:tab w:val="left" w:pos="1860"/>
        </w:tabs>
        <w:ind w:left="1860" w:right="280" w:hanging="358"/>
        <w:jc w:val="both"/>
        <w:rPr>
          <w:rFonts w:ascii="Symbol" w:eastAsia="Symbol" w:hAnsi="Symbol" w:cs="Symbol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Перерывы составляют не менее 10 минут. В середине проводится физкультминутка (продолжительность 2-3 минуты).</w:t>
      </w:r>
    </w:p>
    <w:p w:rsidR="009865CC" w:rsidRPr="001F61E9" w:rsidRDefault="009865CC" w:rsidP="009865CC">
      <w:pPr>
        <w:numPr>
          <w:ilvl w:val="0"/>
          <w:numId w:val="2"/>
        </w:numPr>
        <w:tabs>
          <w:tab w:val="left" w:pos="1860"/>
        </w:tabs>
        <w:ind w:left="1860" w:right="280" w:hanging="358"/>
        <w:jc w:val="both"/>
        <w:rPr>
          <w:rFonts w:ascii="Symbol" w:eastAsia="Symbol" w:hAnsi="Symbol" w:cs="Symbol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Непосредственно образовательная деятельность по развитию музыкальности и физической культуре проводятся со всей группой (по условиям ДОУ).</w:t>
      </w:r>
    </w:p>
    <w:p w:rsidR="009865CC" w:rsidRPr="001F61E9" w:rsidRDefault="009865CC" w:rsidP="009865CC">
      <w:pPr>
        <w:numPr>
          <w:ilvl w:val="0"/>
          <w:numId w:val="2"/>
        </w:numPr>
        <w:tabs>
          <w:tab w:val="left" w:pos="1860"/>
        </w:tabs>
        <w:ind w:left="1860" w:right="280" w:hanging="358"/>
        <w:jc w:val="both"/>
        <w:rPr>
          <w:rFonts w:ascii="Symbol" w:eastAsia="Symbol" w:hAnsi="Symbol" w:cs="Symbol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Количество НОД и их продолжительность, время проведения соответствуют требованиям СанПиН 2.4.1.3049-13.</w:t>
      </w:r>
    </w:p>
    <w:p w:rsidR="009865CC" w:rsidRPr="001F61E9" w:rsidRDefault="009865CC" w:rsidP="009865CC">
      <w:pPr>
        <w:numPr>
          <w:ilvl w:val="0"/>
          <w:numId w:val="2"/>
        </w:numPr>
        <w:tabs>
          <w:tab w:val="left" w:pos="1860"/>
        </w:tabs>
        <w:ind w:left="1860" w:right="280" w:hanging="358"/>
        <w:jc w:val="both"/>
        <w:rPr>
          <w:rFonts w:ascii="Symbol" w:eastAsia="Symbol" w:hAnsi="Symbol" w:cs="Symbol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lastRenderedPageBreak/>
        <w:t>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циклов.</w:t>
      </w:r>
    </w:p>
    <w:p w:rsidR="009865CC" w:rsidRPr="001F61E9" w:rsidRDefault="009865CC" w:rsidP="009865CC">
      <w:pPr>
        <w:numPr>
          <w:ilvl w:val="0"/>
          <w:numId w:val="2"/>
        </w:numPr>
        <w:tabs>
          <w:tab w:val="left" w:pos="1860"/>
        </w:tabs>
        <w:ind w:left="186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1F61E9">
        <w:rPr>
          <w:rFonts w:eastAsia="Times New Roman"/>
          <w:sz w:val="28"/>
          <w:szCs w:val="28"/>
        </w:rPr>
        <w:t>летний период организуются подвижные</w:t>
      </w:r>
      <w:r>
        <w:rPr>
          <w:rFonts w:eastAsia="Times New Roman"/>
          <w:sz w:val="28"/>
          <w:szCs w:val="28"/>
        </w:rPr>
        <w:t xml:space="preserve"> и спортивные игры, </w:t>
      </w:r>
      <w:r w:rsidRPr="001F61E9">
        <w:rPr>
          <w:rFonts w:eastAsia="Times New Roman"/>
          <w:sz w:val="28"/>
          <w:szCs w:val="28"/>
        </w:rPr>
        <w:t>праздники,</w:t>
      </w:r>
    </w:p>
    <w:p w:rsidR="009865CC" w:rsidRPr="001F61E9" w:rsidRDefault="009865CC" w:rsidP="009865CC">
      <w:pPr>
        <w:ind w:left="1860"/>
        <w:jc w:val="both"/>
        <w:rPr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экскурсии и т.д., увеличивается продолжительность прогулок.</w:t>
      </w:r>
    </w:p>
    <w:p w:rsidR="009865CC" w:rsidRPr="001F61E9" w:rsidRDefault="009865CC" w:rsidP="009865CC">
      <w:pPr>
        <w:ind w:right="280" w:firstLine="540"/>
        <w:jc w:val="both"/>
        <w:rPr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Объем учебной нагрузки (количество часов в неделю) во всех возрастных группах, реализующих основную образовательную программу, определен на основе содержания Примерной образовательной программы дошкольного образования «От рождения до школы». Под редакцией</w:t>
      </w:r>
      <w:r>
        <w:rPr>
          <w:sz w:val="28"/>
          <w:szCs w:val="28"/>
        </w:rPr>
        <w:t xml:space="preserve"> </w:t>
      </w:r>
      <w:r w:rsidRPr="001F61E9">
        <w:rPr>
          <w:rFonts w:eastAsia="Times New Roman"/>
          <w:sz w:val="28"/>
          <w:szCs w:val="28"/>
        </w:rPr>
        <w:t xml:space="preserve">Н.Е. </w:t>
      </w:r>
      <w:proofErr w:type="spellStart"/>
      <w:r w:rsidRPr="001F61E9">
        <w:rPr>
          <w:rFonts w:eastAsia="Times New Roman"/>
          <w:sz w:val="28"/>
          <w:szCs w:val="28"/>
        </w:rPr>
        <w:t>Вераксы</w:t>
      </w:r>
      <w:proofErr w:type="spellEnd"/>
      <w:r w:rsidRPr="001F61E9">
        <w:rPr>
          <w:rFonts w:eastAsia="Times New Roman"/>
          <w:sz w:val="28"/>
          <w:szCs w:val="28"/>
        </w:rPr>
        <w:t>, Т.С. Комаровой, М.А. Васильевой. Содержание программы предусматривает физическое, социально-личностное, познавательно-речевое и художественно-эстетическое развитие детей в соответствии с их возрастными и индивидуальными психофизиологическими особенностями и подготов</w:t>
      </w:r>
      <w:r>
        <w:rPr>
          <w:rFonts w:eastAsia="Times New Roman"/>
          <w:sz w:val="28"/>
          <w:szCs w:val="28"/>
        </w:rPr>
        <w:t>ку их к обучению в школе, а так</w:t>
      </w:r>
      <w:r w:rsidRPr="001F61E9">
        <w:rPr>
          <w:rFonts w:eastAsia="Times New Roman"/>
          <w:sz w:val="28"/>
          <w:szCs w:val="28"/>
        </w:rPr>
        <w:t>же коррекцион</w:t>
      </w:r>
      <w:r>
        <w:rPr>
          <w:rFonts w:eastAsia="Times New Roman"/>
          <w:sz w:val="28"/>
          <w:szCs w:val="28"/>
        </w:rPr>
        <w:t>ную работу. Примерный перечень и</w:t>
      </w:r>
      <w:r w:rsidRPr="001F61E9">
        <w:rPr>
          <w:rFonts w:eastAsia="Times New Roman"/>
          <w:sz w:val="28"/>
          <w:szCs w:val="28"/>
        </w:rPr>
        <w:t xml:space="preserve">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:rsidR="009865CC" w:rsidRPr="001F61E9" w:rsidRDefault="009865CC" w:rsidP="009865CC">
      <w:pPr>
        <w:spacing w:line="250" w:lineRule="auto"/>
        <w:ind w:right="280"/>
        <w:jc w:val="both"/>
        <w:rPr>
          <w:sz w:val="28"/>
          <w:szCs w:val="28"/>
        </w:rPr>
        <w:sectPr w:rsidR="009865CC" w:rsidRPr="001F61E9" w:rsidSect="001F61E9">
          <w:pgSz w:w="11900" w:h="16838"/>
          <w:pgMar w:top="1107" w:right="566" w:bottom="767" w:left="560" w:header="0" w:footer="0" w:gutter="0"/>
          <w:cols w:space="720" w:equalWidth="0">
            <w:col w:w="10780"/>
          </w:cols>
          <w:docGrid w:linePitch="299"/>
        </w:sectPr>
      </w:pPr>
      <w:r>
        <w:rPr>
          <w:rFonts w:eastAsia="Times New Roman"/>
          <w:sz w:val="28"/>
          <w:szCs w:val="28"/>
        </w:rPr>
        <w:t xml:space="preserve">  </w:t>
      </w:r>
    </w:p>
    <w:p w:rsidR="009865CC" w:rsidRPr="001F61E9" w:rsidRDefault="009865CC" w:rsidP="009865CC">
      <w:pPr>
        <w:spacing w:line="222" w:lineRule="exact"/>
        <w:jc w:val="center"/>
        <w:rPr>
          <w:sz w:val="28"/>
          <w:szCs w:val="28"/>
        </w:rPr>
      </w:pPr>
    </w:p>
    <w:p w:rsidR="009865CC" w:rsidRDefault="009865CC" w:rsidP="009865CC">
      <w:pPr>
        <w:ind w:left="1460"/>
        <w:jc w:val="center"/>
        <w:rPr>
          <w:rFonts w:eastAsia="Times New Roman"/>
          <w:b/>
          <w:bCs/>
          <w:sz w:val="28"/>
          <w:szCs w:val="28"/>
        </w:rPr>
      </w:pPr>
      <w:r w:rsidRPr="001F61E9">
        <w:rPr>
          <w:rFonts w:eastAsia="Times New Roman"/>
          <w:b/>
          <w:bCs/>
          <w:sz w:val="28"/>
          <w:szCs w:val="28"/>
        </w:rPr>
        <w:t>Планирование образовательной деятельности при работе по пятидневной неделе</w:t>
      </w:r>
    </w:p>
    <w:p w:rsidR="009865CC" w:rsidRDefault="009865CC" w:rsidP="009865CC">
      <w:pPr>
        <w:ind w:left="1460"/>
        <w:jc w:val="center"/>
        <w:rPr>
          <w:rFonts w:eastAsia="Times New Roman"/>
          <w:b/>
          <w:bCs/>
          <w:sz w:val="28"/>
          <w:szCs w:val="28"/>
        </w:rPr>
      </w:pPr>
    </w:p>
    <w:p w:rsidR="009865CC" w:rsidRPr="000037EA" w:rsidRDefault="009865CC" w:rsidP="009865CC">
      <w:pPr>
        <w:ind w:right="341"/>
        <w:jc w:val="center"/>
        <w:rPr>
          <w:sz w:val="28"/>
          <w:szCs w:val="28"/>
        </w:rPr>
      </w:pPr>
      <w:r w:rsidRPr="000037EA">
        <w:rPr>
          <w:rFonts w:eastAsia="Times New Roman"/>
          <w:b/>
          <w:bCs/>
          <w:sz w:val="28"/>
          <w:szCs w:val="28"/>
        </w:rPr>
        <w:t>Организованная образовательная деятельность</w:t>
      </w:r>
    </w:p>
    <w:p w:rsidR="009865CC" w:rsidRDefault="009865CC" w:rsidP="009865CC">
      <w:pPr>
        <w:ind w:left="1460"/>
        <w:jc w:val="center"/>
        <w:rPr>
          <w:rFonts w:eastAsia="Times New Roman"/>
          <w:b/>
          <w:bCs/>
          <w:sz w:val="28"/>
          <w:szCs w:val="28"/>
        </w:rPr>
      </w:pPr>
    </w:p>
    <w:p w:rsidR="009865CC" w:rsidRDefault="009865CC" w:rsidP="009865CC">
      <w:pPr>
        <w:ind w:left="146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10915" w:type="dxa"/>
        <w:tblInd w:w="-1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34"/>
        <w:gridCol w:w="1331"/>
        <w:gridCol w:w="979"/>
        <w:gridCol w:w="1254"/>
        <w:gridCol w:w="1092"/>
        <w:gridCol w:w="52"/>
        <w:gridCol w:w="1103"/>
        <w:gridCol w:w="1142"/>
        <w:gridCol w:w="1159"/>
      </w:tblGrid>
      <w:tr w:rsidR="009865CC" w:rsidRPr="00C650AE" w:rsidTr="009865CC">
        <w:trPr>
          <w:trHeight w:val="223"/>
        </w:trPr>
        <w:tc>
          <w:tcPr>
            <w:tcW w:w="276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jc w:val="center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Базовый вид</w:t>
            </w:r>
          </w:p>
        </w:tc>
        <w:tc>
          <w:tcPr>
            <w:tcW w:w="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jc w:val="center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Периодичность</w:t>
            </w:r>
          </w:p>
        </w:tc>
        <w:tc>
          <w:tcPr>
            <w:tcW w:w="11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jc w:val="center"/>
              <w:rPr>
                <w:sz w:val="20"/>
                <w:szCs w:val="20"/>
              </w:rPr>
            </w:pPr>
          </w:p>
        </w:tc>
      </w:tr>
      <w:tr w:rsidR="009865CC" w:rsidRPr="00C650AE" w:rsidTr="009865CC">
        <w:trPr>
          <w:trHeight w:val="169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34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Группа раннего возраста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rFonts w:eastAsia="Times New Roman"/>
                <w:b/>
                <w:bCs/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Младшая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rFonts w:eastAsia="Times New Roman"/>
                <w:b/>
                <w:bCs/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Вторая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rFonts w:eastAsia="Times New Roman"/>
                <w:b/>
                <w:bCs/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52" w:type="dxa"/>
            <w:vAlign w:val="bottom"/>
          </w:tcPr>
          <w:p w:rsidR="009865CC" w:rsidRPr="009865CC" w:rsidRDefault="009865CC" w:rsidP="00B232C2">
            <w:pPr>
              <w:ind w:right="341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rFonts w:eastAsia="Times New Roman"/>
                <w:b/>
                <w:bCs/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Средняя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rFonts w:eastAsia="Times New Roman"/>
                <w:b/>
                <w:bCs/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Старшая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rFonts w:eastAsia="Times New Roman"/>
                <w:b/>
                <w:bCs/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</w:tr>
      <w:tr w:rsidR="009865CC" w:rsidRPr="00C650AE" w:rsidTr="009865CC">
        <w:trPr>
          <w:trHeight w:val="170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rFonts w:eastAsia="Times New Roman"/>
                <w:b/>
                <w:bCs/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rFonts w:eastAsia="Times New Roman"/>
                <w:b/>
                <w:bCs/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Младшая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Align w:val="bottom"/>
          </w:tcPr>
          <w:p w:rsidR="009865CC" w:rsidRPr="009865CC" w:rsidRDefault="009865CC" w:rsidP="00B232C2">
            <w:pPr>
              <w:ind w:right="341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rFonts w:eastAsia="Times New Roman"/>
                <w:b/>
                <w:bCs/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rFonts w:eastAsia="Times New Roman"/>
                <w:b/>
                <w:bCs/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rFonts w:eastAsia="Times New Roman"/>
                <w:b/>
                <w:bCs/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 xml:space="preserve"> группа</w:t>
            </w:r>
          </w:p>
        </w:tc>
      </w:tr>
      <w:tr w:rsidR="009865CC" w:rsidRPr="00C650AE" w:rsidTr="009865CC">
        <w:trPr>
          <w:trHeight w:val="77"/>
        </w:trPr>
        <w:tc>
          <w:tcPr>
            <w:tcW w:w="2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w w:val="98"/>
                <w:sz w:val="20"/>
                <w:szCs w:val="20"/>
              </w:rPr>
              <w:t>группа</w:t>
            </w: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</w:tr>
      <w:tr w:rsidR="009865CC" w:rsidRPr="00C650AE" w:rsidTr="009865CC">
        <w:trPr>
          <w:trHeight w:val="173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Физическая</w:t>
            </w:r>
          </w:p>
        </w:tc>
        <w:tc>
          <w:tcPr>
            <w:tcW w:w="34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 неделю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 неделю</w:t>
            </w:r>
          </w:p>
        </w:tc>
        <w:tc>
          <w:tcPr>
            <w:tcW w:w="52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 неделю</w:t>
            </w:r>
          </w:p>
        </w:tc>
      </w:tr>
      <w:tr w:rsidR="009865CC" w:rsidRPr="00C650AE" w:rsidTr="009865CC">
        <w:trPr>
          <w:trHeight w:val="242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культура в</w:t>
            </w:r>
          </w:p>
        </w:tc>
        <w:tc>
          <w:tcPr>
            <w:tcW w:w="34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52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</w:tr>
      <w:tr w:rsidR="009865CC" w:rsidRPr="00C650AE" w:rsidTr="009865CC">
        <w:trPr>
          <w:trHeight w:val="242"/>
        </w:trPr>
        <w:tc>
          <w:tcPr>
            <w:tcW w:w="2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помещении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</w:tr>
      <w:tr w:rsidR="009865CC" w:rsidRPr="00C650AE" w:rsidTr="009865CC">
        <w:trPr>
          <w:trHeight w:val="172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Физическая</w:t>
            </w:r>
          </w:p>
        </w:tc>
        <w:tc>
          <w:tcPr>
            <w:tcW w:w="34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 неделю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 неделю</w:t>
            </w:r>
          </w:p>
        </w:tc>
        <w:tc>
          <w:tcPr>
            <w:tcW w:w="52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 неделю</w:t>
            </w:r>
          </w:p>
        </w:tc>
      </w:tr>
      <w:tr w:rsidR="009865CC" w:rsidRPr="00C650AE" w:rsidTr="009865CC">
        <w:trPr>
          <w:trHeight w:val="244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культура на</w:t>
            </w:r>
          </w:p>
        </w:tc>
        <w:tc>
          <w:tcPr>
            <w:tcW w:w="34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52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</w:tr>
      <w:tr w:rsidR="009865CC" w:rsidRPr="00C650AE" w:rsidTr="009865CC">
        <w:trPr>
          <w:trHeight w:val="242"/>
        </w:trPr>
        <w:tc>
          <w:tcPr>
            <w:tcW w:w="2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прогулке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</w:tr>
      <w:tr w:rsidR="009865CC" w:rsidRPr="00C650AE" w:rsidTr="009865CC">
        <w:trPr>
          <w:trHeight w:val="172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Познавательно</w:t>
            </w:r>
          </w:p>
        </w:tc>
        <w:tc>
          <w:tcPr>
            <w:tcW w:w="34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 неделю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 неделю</w:t>
            </w:r>
          </w:p>
        </w:tc>
        <w:tc>
          <w:tcPr>
            <w:tcW w:w="52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3 раза в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4 раза в неделю</w:t>
            </w:r>
          </w:p>
        </w:tc>
      </w:tr>
      <w:tr w:rsidR="009865CC" w:rsidRPr="00C650AE" w:rsidTr="009865CC">
        <w:trPr>
          <w:trHeight w:val="261"/>
        </w:trPr>
        <w:tc>
          <w:tcPr>
            <w:tcW w:w="2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е развитие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1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</w:tr>
      <w:tr w:rsidR="009865CC" w:rsidRPr="00C650AE" w:rsidTr="009865CC">
        <w:trPr>
          <w:trHeight w:val="173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34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 неделю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 неделю</w:t>
            </w:r>
          </w:p>
        </w:tc>
        <w:tc>
          <w:tcPr>
            <w:tcW w:w="52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 xml:space="preserve">2 раза в </w:t>
            </w:r>
            <w:r w:rsidRPr="009865CC">
              <w:rPr>
                <w:sz w:val="20"/>
                <w:szCs w:val="20"/>
              </w:rPr>
              <w:t>неделю</w:t>
            </w:r>
          </w:p>
        </w:tc>
      </w:tr>
      <w:tr w:rsidR="009865CC" w:rsidRPr="00C650AE" w:rsidTr="009865CC">
        <w:trPr>
          <w:trHeight w:val="217"/>
        </w:trPr>
        <w:tc>
          <w:tcPr>
            <w:tcW w:w="2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1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</w:tr>
      <w:tr w:rsidR="009865CC" w:rsidRPr="00C650AE" w:rsidTr="009865CC">
        <w:trPr>
          <w:trHeight w:val="172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34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 неделю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 неделю</w:t>
            </w:r>
          </w:p>
        </w:tc>
        <w:tc>
          <w:tcPr>
            <w:tcW w:w="52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 неделю</w:t>
            </w:r>
          </w:p>
        </w:tc>
      </w:tr>
      <w:tr w:rsidR="009865CC" w:rsidRPr="00C650AE" w:rsidTr="009865CC">
        <w:trPr>
          <w:trHeight w:val="220"/>
        </w:trPr>
        <w:tc>
          <w:tcPr>
            <w:tcW w:w="2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1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</w:tr>
      <w:tr w:rsidR="009865CC" w:rsidRPr="00C650AE" w:rsidTr="009865CC">
        <w:trPr>
          <w:trHeight w:val="172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Лепка</w:t>
            </w:r>
          </w:p>
        </w:tc>
        <w:tc>
          <w:tcPr>
            <w:tcW w:w="34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 неделю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 две</w:t>
            </w:r>
          </w:p>
        </w:tc>
        <w:tc>
          <w:tcPr>
            <w:tcW w:w="52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 две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 две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 две</w:t>
            </w:r>
          </w:p>
        </w:tc>
      </w:tr>
      <w:tr w:rsidR="009865CC" w:rsidRPr="00C650AE" w:rsidTr="009865CC">
        <w:trPr>
          <w:trHeight w:val="199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две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две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недели</w:t>
            </w:r>
          </w:p>
        </w:tc>
        <w:tc>
          <w:tcPr>
            <w:tcW w:w="52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недели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недели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недели</w:t>
            </w:r>
          </w:p>
        </w:tc>
      </w:tr>
      <w:tr w:rsidR="009865CC" w:rsidRPr="00C650AE" w:rsidTr="009865CC">
        <w:trPr>
          <w:trHeight w:val="220"/>
        </w:trPr>
        <w:tc>
          <w:tcPr>
            <w:tcW w:w="2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недели</w:t>
            </w: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недели</w:t>
            </w: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</w:tr>
      <w:tr w:rsidR="009865CC" w:rsidRPr="00C650AE" w:rsidTr="009865CC">
        <w:trPr>
          <w:trHeight w:val="172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34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 две</w:t>
            </w:r>
          </w:p>
        </w:tc>
        <w:tc>
          <w:tcPr>
            <w:tcW w:w="52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 две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 две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1 раз в две</w:t>
            </w:r>
          </w:p>
        </w:tc>
      </w:tr>
      <w:tr w:rsidR="009865CC" w:rsidRPr="00C650AE" w:rsidTr="009865CC">
        <w:trPr>
          <w:trHeight w:val="199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две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две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недели</w:t>
            </w:r>
          </w:p>
        </w:tc>
        <w:tc>
          <w:tcPr>
            <w:tcW w:w="52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недели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недели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недели</w:t>
            </w:r>
          </w:p>
        </w:tc>
      </w:tr>
      <w:tr w:rsidR="009865CC" w:rsidRPr="00C650AE" w:rsidTr="009865CC">
        <w:trPr>
          <w:trHeight w:val="217"/>
        </w:trPr>
        <w:tc>
          <w:tcPr>
            <w:tcW w:w="2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недели</w:t>
            </w: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недели</w:t>
            </w: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</w:tr>
      <w:tr w:rsidR="009865CC" w:rsidRPr="00C650AE" w:rsidTr="009865CC">
        <w:trPr>
          <w:trHeight w:val="173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34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 неделю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 неделю</w:t>
            </w:r>
          </w:p>
        </w:tc>
        <w:tc>
          <w:tcPr>
            <w:tcW w:w="52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2 раза в неделю</w:t>
            </w:r>
          </w:p>
        </w:tc>
      </w:tr>
      <w:tr w:rsidR="009865CC" w:rsidRPr="00C650AE" w:rsidTr="009865CC">
        <w:trPr>
          <w:trHeight w:val="217"/>
        </w:trPr>
        <w:tc>
          <w:tcPr>
            <w:tcW w:w="2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sz w:val="20"/>
                <w:szCs w:val="20"/>
              </w:rPr>
              <w:t>неделю</w:t>
            </w:r>
          </w:p>
        </w:tc>
        <w:tc>
          <w:tcPr>
            <w:tcW w:w="11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</w:tr>
      <w:tr w:rsidR="009865CC" w:rsidRPr="00C650AE" w:rsidTr="009865CC">
        <w:trPr>
          <w:trHeight w:val="172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4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 занятий в неделю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 занятий в</w:t>
            </w:r>
          </w:p>
        </w:tc>
        <w:tc>
          <w:tcPr>
            <w:tcW w:w="52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 занятий в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13 занятий в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14 занятий в</w:t>
            </w:r>
          </w:p>
        </w:tc>
      </w:tr>
      <w:tr w:rsidR="009865CC" w:rsidRPr="00C650AE" w:rsidTr="009865CC">
        <w:trPr>
          <w:trHeight w:val="209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занятий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занятий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неделю</w:t>
            </w:r>
          </w:p>
        </w:tc>
        <w:tc>
          <w:tcPr>
            <w:tcW w:w="52" w:type="dxa"/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неделю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неделю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неделю</w:t>
            </w:r>
          </w:p>
        </w:tc>
      </w:tr>
      <w:tr w:rsidR="009865CC" w:rsidRPr="00C650AE" w:rsidTr="009865CC">
        <w:trPr>
          <w:trHeight w:val="208"/>
        </w:trPr>
        <w:tc>
          <w:tcPr>
            <w:tcW w:w="2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в неделю</w:t>
            </w: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  <w:r w:rsidRPr="009865CC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в неделю</w:t>
            </w: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65CC" w:rsidRPr="009865CC" w:rsidRDefault="009865CC" w:rsidP="00B232C2">
            <w:pPr>
              <w:ind w:right="341"/>
              <w:rPr>
                <w:sz w:val="20"/>
                <w:szCs w:val="20"/>
              </w:rPr>
            </w:pPr>
          </w:p>
        </w:tc>
      </w:tr>
      <w:tr w:rsidR="009865CC" w:rsidRPr="00C650AE" w:rsidTr="009865CC">
        <w:trPr>
          <w:gridBefore w:val="1"/>
          <w:gridAfter w:val="1"/>
          <w:wBefore w:w="2769" w:type="dxa"/>
          <w:wAfter w:w="1159" w:type="dxa"/>
          <w:trHeight w:val="498"/>
        </w:trPr>
        <w:tc>
          <w:tcPr>
            <w:tcW w:w="6987" w:type="dxa"/>
            <w:gridSpan w:val="8"/>
            <w:vAlign w:val="bottom"/>
          </w:tcPr>
          <w:p w:rsidR="009865CC" w:rsidRDefault="009865CC" w:rsidP="00B232C2">
            <w:pPr>
              <w:ind w:right="3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9865CC" w:rsidRDefault="009865CC" w:rsidP="00B232C2">
            <w:pPr>
              <w:ind w:right="3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9865CC" w:rsidRPr="00C650AE" w:rsidRDefault="009865CC" w:rsidP="009865CC">
            <w:pPr>
              <w:ind w:right="341"/>
              <w:rPr>
                <w:sz w:val="24"/>
                <w:szCs w:val="24"/>
              </w:rPr>
            </w:pPr>
            <w:r w:rsidRPr="00C650AE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9865CC" w:rsidRPr="00C650AE" w:rsidTr="009865CC">
        <w:trPr>
          <w:trHeight w:val="286"/>
        </w:trPr>
        <w:tc>
          <w:tcPr>
            <w:tcW w:w="2769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</w:pPr>
          </w:p>
        </w:tc>
        <w:tc>
          <w:tcPr>
            <w:tcW w:w="1365" w:type="dxa"/>
            <w:gridSpan w:val="2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</w:pPr>
          </w:p>
        </w:tc>
      </w:tr>
      <w:tr w:rsidR="009865CC" w:rsidRPr="00C650AE" w:rsidTr="009865CC">
        <w:trPr>
          <w:trHeight w:val="182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  <w:b/>
                <w:bCs/>
              </w:rPr>
              <w:t>Утренняя</w:t>
            </w:r>
          </w:p>
        </w:tc>
        <w:tc>
          <w:tcPr>
            <w:tcW w:w="34" w:type="dxa"/>
            <w:tcBorders>
              <w:top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proofErr w:type="spellStart"/>
            <w:r w:rsidRPr="00C650AE">
              <w:rPr>
                <w:rFonts w:eastAsia="Times New Roman"/>
              </w:rPr>
              <w:t>ежедневн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proofErr w:type="spellStart"/>
            <w:r w:rsidRPr="00C650AE">
              <w:rPr>
                <w:rFonts w:eastAsia="Times New Roman"/>
              </w:rPr>
              <w:t>ежедневн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52" w:type="dxa"/>
            <w:tcBorders>
              <w:top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</w:tr>
      <w:tr w:rsidR="009865CC" w:rsidRPr="00C650AE" w:rsidTr="009865CC">
        <w:trPr>
          <w:trHeight w:val="268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  <w:b/>
                <w:bCs/>
              </w:rPr>
              <w:t>гимнастика</w:t>
            </w: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о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о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41"/>
        </w:trPr>
        <w:tc>
          <w:tcPr>
            <w:tcW w:w="2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182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  <w:b/>
                <w:bCs/>
              </w:rPr>
              <w:t>Комплексы</w:t>
            </w: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proofErr w:type="spellStart"/>
            <w:r w:rsidRPr="00C650AE">
              <w:rPr>
                <w:rFonts w:eastAsia="Times New Roman"/>
              </w:rPr>
              <w:t>ежедневн</w:t>
            </w:r>
            <w:proofErr w:type="spellEnd"/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proofErr w:type="spellStart"/>
            <w:r w:rsidRPr="00C650AE">
              <w:rPr>
                <w:rFonts w:eastAsia="Times New Roman"/>
              </w:rPr>
              <w:t>ежедневн</w:t>
            </w:r>
            <w:proofErr w:type="spellEnd"/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</w:tr>
      <w:tr w:rsidR="009865CC" w:rsidRPr="00C650AE" w:rsidTr="009865CC">
        <w:trPr>
          <w:trHeight w:val="235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  <w:b/>
                <w:bCs/>
              </w:rPr>
              <w:t>закаливающих</w:t>
            </w: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о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о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256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  <w:b/>
                <w:bCs/>
              </w:rPr>
              <w:t>процедур</w:t>
            </w: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46"/>
        </w:trPr>
        <w:tc>
          <w:tcPr>
            <w:tcW w:w="2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182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  <w:b/>
                <w:bCs/>
              </w:rPr>
              <w:t>Гигиенические</w:t>
            </w: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proofErr w:type="spellStart"/>
            <w:r w:rsidRPr="00C650AE">
              <w:rPr>
                <w:rFonts w:eastAsia="Times New Roman"/>
              </w:rPr>
              <w:t>ежедневн</w:t>
            </w:r>
            <w:proofErr w:type="spellEnd"/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proofErr w:type="spellStart"/>
            <w:r w:rsidRPr="00C650AE">
              <w:rPr>
                <w:rFonts w:eastAsia="Times New Roman"/>
              </w:rPr>
              <w:t>ежедневн</w:t>
            </w:r>
            <w:proofErr w:type="spellEnd"/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</w:tr>
      <w:tr w:rsidR="009865CC" w:rsidRPr="00C650AE" w:rsidTr="009865CC">
        <w:trPr>
          <w:trHeight w:val="268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  <w:b/>
                <w:bCs/>
              </w:rPr>
              <w:t>процедуры</w:t>
            </w: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о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о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239"/>
        </w:trPr>
        <w:tc>
          <w:tcPr>
            <w:tcW w:w="2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179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  <w:b/>
                <w:bCs/>
              </w:rPr>
              <w:t>Ситуативные</w:t>
            </w: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proofErr w:type="spellStart"/>
            <w:r w:rsidRPr="00C650AE">
              <w:rPr>
                <w:rFonts w:eastAsia="Times New Roman"/>
              </w:rPr>
              <w:t>ежедневн</w:t>
            </w:r>
            <w:proofErr w:type="spellEnd"/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proofErr w:type="spellStart"/>
            <w:r w:rsidRPr="00C650AE">
              <w:rPr>
                <w:rFonts w:eastAsia="Times New Roman"/>
              </w:rPr>
              <w:t>ежедневн</w:t>
            </w:r>
            <w:proofErr w:type="spellEnd"/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</w:tr>
      <w:tr w:rsidR="009865CC" w:rsidRPr="00C650AE" w:rsidTr="009865CC">
        <w:trPr>
          <w:trHeight w:val="235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  <w:b/>
                <w:bCs/>
              </w:rPr>
              <w:t>беседы при</w:t>
            </w: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о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о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223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  <w:b/>
                <w:bCs/>
              </w:rPr>
              <w:t>проведении</w:t>
            </w: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224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  <w:b/>
                <w:bCs/>
              </w:rPr>
              <w:t>режимных</w:t>
            </w: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256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  <w:b/>
                <w:bCs/>
              </w:rPr>
              <w:t>моментов</w:t>
            </w: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102"/>
        </w:trPr>
        <w:tc>
          <w:tcPr>
            <w:tcW w:w="2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182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  <w:b/>
                <w:bCs/>
              </w:rPr>
              <w:t>Чтение</w:t>
            </w: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proofErr w:type="spellStart"/>
            <w:r w:rsidRPr="00C650AE">
              <w:rPr>
                <w:rFonts w:eastAsia="Times New Roman"/>
              </w:rPr>
              <w:t>ежедневн</w:t>
            </w:r>
            <w:proofErr w:type="spellEnd"/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proofErr w:type="spellStart"/>
            <w:r w:rsidRPr="00C650AE">
              <w:rPr>
                <w:rFonts w:eastAsia="Times New Roman"/>
              </w:rPr>
              <w:t>ежедневн</w:t>
            </w:r>
            <w:proofErr w:type="spellEnd"/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</w:tr>
      <w:tr w:rsidR="009865CC" w:rsidRPr="00C650AE" w:rsidTr="009865CC">
        <w:trPr>
          <w:trHeight w:val="235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  <w:b/>
                <w:bCs/>
              </w:rPr>
              <w:t>художественной</w:t>
            </w: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о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о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left="604" w:right="-30"/>
            </w:pPr>
          </w:p>
        </w:tc>
      </w:tr>
      <w:tr w:rsidR="009865CC" w:rsidRPr="00C650AE" w:rsidTr="009865CC">
        <w:trPr>
          <w:trHeight w:val="256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  <w:b/>
                <w:bCs/>
              </w:rPr>
              <w:t>литературы</w:t>
            </w: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62"/>
        </w:trPr>
        <w:tc>
          <w:tcPr>
            <w:tcW w:w="2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179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  <w:b/>
                <w:bCs/>
              </w:rPr>
              <w:t>Дежурства</w:t>
            </w: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proofErr w:type="spellStart"/>
            <w:r w:rsidRPr="00C650AE">
              <w:rPr>
                <w:rFonts w:eastAsia="Times New Roman"/>
              </w:rPr>
              <w:t>ежедневн</w:t>
            </w:r>
            <w:proofErr w:type="spellEnd"/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proofErr w:type="spellStart"/>
            <w:r w:rsidRPr="00C650AE">
              <w:rPr>
                <w:rFonts w:eastAsia="Times New Roman"/>
              </w:rPr>
              <w:t>ежедневн</w:t>
            </w:r>
            <w:proofErr w:type="spellEnd"/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</w:tr>
      <w:tr w:rsidR="009865CC" w:rsidRPr="00C650AE" w:rsidTr="009865CC">
        <w:trPr>
          <w:trHeight w:val="203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о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о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44"/>
        </w:trPr>
        <w:tc>
          <w:tcPr>
            <w:tcW w:w="2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182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  <w:b/>
                <w:bCs/>
              </w:rPr>
              <w:t>Прогулки</w:t>
            </w: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proofErr w:type="spellStart"/>
            <w:r w:rsidRPr="00C650AE">
              <w:rPr>
                <w:rFonts w:eastAsia="Times New Roman"/>
              </w:rPr>
              <w:t>ежедневн</w:t>
            </w:r>
            <w:proofErr w:type="spellEnd"/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proofErr w:type="spellStart"/>
            <w:r w:rsidRPr="00C650AE">
              <w:rPr>
                <w:rFonts w:eastAsia="Times New Roman"/>
              </w:rPr>
              <w:t>ежедневн</w:t>
            </w:r>
            <w:proofErr w:type="spellEnd"/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ежедневно</w:t>
            </w:r>
          </w:p>
        </w:tc>
      </w:tr>
      <w:tr w:rsidR="009865CC" w:rsidRPr="00C650AE" w:rsidTr="009865CC">
        <w:trPr>
          <w:trHeight w:val="203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о</w:t>
            </w: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  <w:r w:rsidRPr="00C650AE">
              <w:rPr>
                <w:rFonts w:eastAsia="Times New Roman"/>
              </w:rPr>
              <w:t>о</w:t>
            </w: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59"/>
        </w:trPr>
        <w:tc>
          <w:tcPr>
            <w:tcW w:w="27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34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331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09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52" w:type="dxa"/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</w:pPr>
          </w:p>
        </w:tc>
      </w:tr>
      <w:tr w:rsidR="009865CC" w:rsidRPr="00C650AE" w:rsidTr="009865CC">
        <w:trPr>
          <w:trHeight w:val="59"/>
        </w:trPr>
        <w:tc>
          <w:tcPr>
            <w:tcW w:w="2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</w:pPr>
          </w:p>
        </w:tc>
        <w:tc>
          <w:tcPr>
            <w:tcW w:w="1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</w:pPr>
          </w:p>
        </w:tc>
        <w:tc>
          <w:tcPr>
            <w:tcW w:w="10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</w:pPr>
          </w:p>
        </w:tc>
        <w:tc>
          <w:tcPr>
            <w:tcW w:w="52" w:type="dxa"/>
            <w:tcBorders>
              <w:bottom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65CC" w:rsidRPr="00C650AE" w:rsidRDefault="009865CC" w:rsidP="00B232C2">
            <w:pPr>
              <w:ind w:right="341"/>
              <w:jc w:val="center"/>
            </w:pPr>
          </w:p>
        </w:tc>
      </w:tr>
    </w:tbl>
    <w:p w:rsidR="009865CC" w:rsidRDefault="009865CC" w:rsidP="009865CC">
      <w:pPr>
        <w:ind w:left="1460"/>
        <w:jc w:val="center"/>
        <w:rPr>
          <w:sz w:val="28"/>
          <w:szCs w:val="28"/>
        </w:rPr>
      </w:pPr>
    </w:p>
    <w:p w:rsidR="009865CC" w:rsidRPr="001F61E9" w:rsidRDefault="009865CC" w:rsidP="009865CC">
      <w:pPr>
        <w:ind w:right="280" w:firstLine="1133"/>
        <w:jc w:val="both"/>
        <w:rPr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Продолжительность основных видов организованной образовательной деятельности соответствует действующему СанПиН 2.4.1.3049-13:</w:t>
      </w:r>
    </w:p>
    <w:p w:rsidR="009865CC" w:rsidRPr="001F61E9" w:rsidRDefault="009865CC" w:rsidP="009865CC">
      <w:pPr>
        <w:numPr>
          <w:ilvl w:val="1"/>
          <w:numId w:val="3"/>
        </w:numPr>
        <w:tabs>
          <w:tab w:val="left" w:pos="1860"/>
        </w:tabs>
        <w:ind w:left="1860" w:hanging="358"/>
        <w:jc w:val="both"/>
        <w:rPr>
          <w:rFonts w:ascii="Symbol" w:eastAsia="Symbol" w:hAnsi="Symbol" w:cs="Symbol"/>
          <w:color w:val="002060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для детей 2-3-го года жизни - не более 10 мин.,</w:t>
      </w:r>
    </w:p>
    <w:p w:rsidR="009865CC" w:rsidRPr="001F61E9" w:rsidRDefault="009865CC" w:rsidP="009865CC">
      <w:pPr>
        <w:numPr>
          <w:ilvl w:val="1"/>
          <w:numId w:val="3"/>
        </w:numPr>
        <w:tabs>
          <w:tab w:val="left" w:pos="1860"/>
        </w:tabs>
        <w:ind w:left="1860" w:hanging="358"/>
        <w:jc w:val="both"/>
        <w:rPr>
          <w:rFonts w:ascii="Symbol" w:eastAsia="Symbol" w:hAnsi="Symbol" w:cs="Symbol"/>
          <w:color w:val="002060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для детей 4-го года жизни - не более 15 мин.,</w:t>
      </w:r>
    </w:p>
    <w:p w:rsidR="009865CC" w:rsidRPr="001F61E9" w:rsidRDefault="009865CC" w:rsidP="009865CC">
      <w:pPr>
        <w:numPr>
          <w:ilvl w:val="1"/>
          <w:numId w:val="3"/>
        </w:numPr>
        <w:tabs>
          <w:tab w:val="left" w:pos="1860"/>
        </w:tabs>
        <w:ind w:left="1860" w:hanging="358"/>
        <w:jc w:val="both"/>
        <w:rPr>
          <w:rFonts w:ascii="Symbol" w:eastAsia="Symbol" w:hAnsi="Symbol" w:cs="Symbol"/>
          <w:color w:val="002060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для детей 5-го года жизни - не более 20 мин.,</w:t>
      </w:r>
    </w:p>
    <w:p w:rsidR="009865CC" w:rsidRPr="001F61E9" w:rsidRDefault="009865CC" w:rsidP="009865CC">
      <w:pPr>
        <w:numPr>
          <w:ilvl w:val="1"/>
          <w:numId w:val="3"/>
        </w:numPr>
        <w:tabs>
          <w:tab w:val="left" w:pos="1860"/>
        </w:tabs>
        <w:ind w:left="1860" w:hanging="358"/>
        <w:jc w:val="both"/>
        <w:rPr>
          <w:rFonts w:ascii="Symbol" w:eastAsia="Symbol" w:hAnsi="Symbol" w:cs="Symbol"/>
          <w:color w:val="002060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для детей 6-го года жизни - не более 25 мин.,</w:t>
      </w:r>
    </w:p>
    <w:p w:rsidR="009865CC" w:rsidRPr="001F61E9" w:rsidRDefault="009865CC" w:rsidP="009865CC">
      <w:pPr>
        <w:numPr>
          <w:ilvl w:val="1"/>
          <w:numId w:val="3"/>
        </w:numPr>
        <w:tabs>
          <w:tab w:val="left" w:pos="1860"/>
        </w:tabs>
        <w:ind w:left="1860" w:hanging="358"/>
        <w:jc w:val="both"/>
        <w:rPr>
          <w:rFonts w:ascii="Symbol" w:eastAsia="Symbol" w:hAnsi="Symbol" w:cs="Symbol"/>
          <w:color w:val="002060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для детей 7-го года жизни - не более 30 мин.,</w:t>
      </w:r>
    </w:p>
    <w:p w:rsidR="009865CC" w:rsidRPr="001F61E9" w:rsidRDefault="009865CC" w:rsidP="009865CC">
      <w:pPr>
        <w:numPr>
          <w:ilvl w:val="1"/>
          <w:numId w:val="3"/>
        </w:numPr>
        <w:tabs>
          <w:tab w:val="left" w:pos="1860"/>
        </w:tabs>
        <w:ind w:left="1860" w:hanging="358"/>
        <w:jc w:val="both"/>
        <w:rPr>
          <w:rFonts w:ascii="Symbol" w:eastAsia="Symbol" w:hAnsi="Symbol" w:cs="Symbol"/>
          <w:color w:val="002060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для детей 5-го года жизни (логопедическая группа) – не более 20 мин.,</w:t>
      </w:r>
    </w:p>
    <w:p w:rsidR="009865CC" w:rsidRPr="001F61E9" w:rsidRDefault="009865CC" w:rsidP="009865CC">
      <w:pPr>
        <w:numPr>
          <w:ilvl w:val="1"/>
          <w:numId w:val="3"/>
        </w:numPr>
        <w:tabs>
          <w:tab w:val="left" w:pos="1860"/>
        </w:tabs>
        <w:ind w:left="1860" w:hanging="358"/>
        <w:jc w:val="both"/>
        <w:rPr>
          <w:rFonts w:ascii="Symbol" w:eastAsia="Symbol" w:hAnsi="Symbol" w:cs="Symbol"/>
          <w:color w:val="002060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для детей 6-го года жизни (логопедическая группа) - не более 25 мин.,</w:t>
      </w:r>
    </w:p>
    <w:p w:rsidR="009865CC" w:rsidRPr="001F61E9" w:rsidRDefault="009865CC" w:rsidP="009865CC">
      <w:pPr>
        <w:numPr>
          <w:ilvl w:val="1"/>
          <w:numId w:val="3"/>
        </w:numPr>
        <w:tabs>
          <w:tab w:val="left" w:pos="1860"/>
        </w:tabs>
        <w:ind w:left="1860" w:hanging="358"/>
        <w:jc w:val="both"/>
        <w:rPr>
          <w:rFonts w:ascii="Symbol" w:eastAsia="Symbol" w:hAnsi="Symbol" w:cs="Symbol"/>
          <w:color w:val="002060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lastRenderedPageBreak/>
        <w:t>для детей 7 (8)-го года жизни (логопедическая группа) - не более 30 мин.</w:t>
      </w:r>
    </w:p>
    <w:p w:rsidR="009865CC" w:rsidRPr="001F61E9" w:rsidRDefault="009865CC" w:rsidP="009865CC">
      <w:pPr>
        <w:spacing w:line="254" w:lineRule="exact"/>
        <w:jc w:val="both"/>
        <w:rPr>
          <w:rFonts w:ascii="Symbol" w:eastAsia="Symbol" w:hAnsi="Symbol" w:cs="Symbol"/>
          <w:color w:val="002060"/>
          <w:sz w:val="28"/>
          <w:szCs w:val="28"/>
        </w:rPr>
      </w:pPr>
    </w:p>
    <w:p w:rsidR="009865CC" w:rsidRPr="001F61E9" w:rsidRDefault="009865CC" w:rsidP="009865CC">
      <w:pPr>
        <w:numPr>
          <w:ilvl w:val="0"/>
          <w:numId w:val="3"/>
        </w:numPr>
        <w:tabs>
          <w:tab w:val="left" w:pos="792"/>
        </w:tabs>
        <w:spacing w:line="239" w:lineRule="auto"/>
        <w:ind w:firstLine="575"/>
        <w:jc w:val="both"/>
        <w:rPr>
          <w:rFonts w:eastAsia="Times New Roman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представленном учебном плане в соответствии с режимом дня выделено специальное время для ежедневного чтения детям. Во второй младшей группе чтение художественной литературы является непосредственно образовательной деятельностью, в остальных группах – образовательной деятельностью в ходе режимных моментов или самостоятельной деятельностью детей. Для детей 3-4 и 4-5 лет длительность чтения с обсуждением прочитанного составляет 10-15 минут, для детей 5-6 лет – 15-20 минут, для детей 6-7(8) лет – 20-25 минут.</w:t>
      </w:r>
    </w:p>
    <w:p w:rsidR="009865CC" w:rsidRPr="001F61E9" w:rsidRDefault="009865CC" w:rsidP="009865CC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9865CC" w:rsidRPr="001F61E9" w:rsidRDefault="009865CC" w:rsidP="009865CC">
      <w:pPr>
        <w:ind w:right="280" w:firstLine="566"/>
        <w:jc w:val="both"/>
        <w:rPr>
          <w:rFonts w:eastAsia="Times New Roman"/>
          <w:sz w:val="28"/>
          <w:szCs w:val="28"/>
        </w:rPr>
      </w:pPr>
      <w:r w:rsidRPr="001F61E9">
        <w:rPr>
          <w:rFonts w:eastAsia="Times New Roman"/>
          <w:b/>
          <w:bCs/>
          <w:sz w:val="28"/>
          <w:szCs w:val="28"/>
        </w:rPr>
        <w:t xml:space="preserve">Вариативная часть программы включает </w:t>
      </w:r>
      <w:r w:rsidRPr="001F61E9">
        <w:rPr>
          <w:rFonts w:eastAsia="Times New Roman"/>
          <w:sz w:val="28"/>
          <w:szCs w:val="28"/>
        </w:rPr>
        <w:t>совместную клубную</w:t>
      </w:r>
      <w:r w:rsidRPr="001F61E9">
        <w:rPr>
          <w:rFonts w:eastAsia="Times New Roman"/>
          <w:b/>
          <w:bCs/>
          <w:sz w:val="28"/>
          <w:szCs w:val="28"/>
        </w:rPr>
        <w:t xml:space="preserve"> </w:t>
      </w:r>
      <w:r w:rsidRPr="001F61E9">
        <w:rPr>
          <w:rFonts w:eastAsia="Times New Roman"/>
          <w:sz w:val="28"/>
          <w:szCs w:val="28"/>
        </w:rPr>
        <w:t>(кружковую)</w:t>
      </w:r>
      <w:r w:rsidRPr="001F61E9">
        <w:rPr>
          <w:rFonts w:eastAsia="Times New Roman"/>
          <w:b/>
          <w:bCs/>
          <w:sz w:val="28"/>
          <w:szCs w:val="28"/>
        </w:rPr>
        <w:t xml:space="preserve"> </w:t>
      </w:r>
      <w:r w:rsidRPr="001F61E9">
        <w:rPr>
          <w:rFonts w:eastAsia="Times New Roman"/>
          <w:sz w:val="28"/>
          <w:szCs w:val="28"/>
        </w:rPr>
        <w:t>деятельность</w:t>
      </w:r>
      <w:r w:rsidRPr="001F61E9">
        <w:rPr>
          <w:rFonts w:eastAsia="Times New Roman"/>
          <w:b/>
          <w:bCs/>
          <w:sz w:val="28"/>
          <w:szCs w:val="28"/>
        </w:rPr>
        <w:t xml:space="preserve"> </w:t>
      </w:r>
      <w:r w:rsidRPr="001F61E9">
        <w:rPr>
          <w:rFonts w:eastAsia="Times New Roman"/>
          <w:sz w:val="28"/>
          <w:szCs w:val="28"/>
        </w:rPr>
        <w:t>воспитателя и детей - культурные практики. Содержание вариативной части учебного плана не превышает допустимой нагрузки по всем возрастным группам. Один условный час отводится для дополнительных занятий в клубах, студиях, секциях по выбору для детей среднего дошкольного возраста, в старших группах и в подготовительной к школе группе – 2 условных часа.</w:t>
      </w:r>
    </w:p>
    <w:p w:rsidR="009865CC" w:rsidRPr="001F61E9" w:rsidRDefault="009865CC" w:rsidP="009865CC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9865CC" w:rsidRPr="001F61E9" w:rsidRDefault="009865CC" w:rsidP="009865CC">
      <w:pPr>
        <w:spacing w:line="236" w:lineRule="auto"/>
        <w:ind w:left="580"/>
        <w:jc w:val="both"/>
        <w:rPr>
          <w:rFonts w:eastAsia="Times New Roman"/>
          <w:sz w:val="28"/>
          <w:szCs w:val="28"/>
        </w:rPr>
      </w:pPr>
      <w:r w:rsidRPr="001F61E9">
        <w:rPr>
          <w:rFonts w:eastAsia="Times New Roman"/>
          <w:b/>
          <w:bCs/>
          <w:sz w:val="28"/>
          <w:szCs w:val="28"/>
        </w:rPr>
        <w:t>Учебный день делится на 3 блока:</w:t>
      </w:r>
    </w:p>
    <w:p w:rsidR="009865CC" w:rsidRPr="001F61E9" w:rsidRDefault="009865CC" w:rsidP="009865CC">
      <w:pPr>
        <w:ind w:left="580" w:right="4220"/>
        <w:jc w:val="both"/>
        <w:rPr>
          <w:rFonts w:eastAsia="Times New Roman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 xml:space="preserve">1) </w:t>
      </w:r>
      <w:r w:rsidRPr="001F61E9">
        <w:rPr>
          <w:rFonts w:eastAsia="Times New Roman"/>
          <w:i/>
          <w:iCs/>
          <w:sz w:val="28"/>
          <w:szCs w:val="28"/>
        </w:rPr>
        <w:t>образовательный блок</w:t>
      </w:r>
      <w:r w:rsidRPr="001F61E9">
        <w:rPr>
          <w:rFonts w:eastAsia="Times New Roman"/>
          <w:sz w:val="28"/>
          <w:szCs w:val="28"/>
        </w:rPr>
        <w:t xml:space="preserve"> </w:t>
      </w:r>
      <w:r w:rsidRPr="001F61E9">
        <w:rPr>
          <w:rFonts w:eastAsia="Times New Roman"/>
          <w:i/>
          <w:iCs/>
          <w:sz w:val="28"/>
          <w:szCs w:val="28"/>
        </w:rPr>
        <w:t>1</w:t>
      </w:r>
      <w:r w:rsidRPr="001F61E9">
        <w:rPr>
          <w:rFonts w:eastAsia="Times New Roman"/>
          <w:sz w:val="28"/>
          <w:szCs w:val="28"/>
        </w:rPr>
        <w:t xml:space="preserve"> </w:t>
      </w:r>
      <w:r w:rsidRPr="001F61E9">
        <w:rPr>
          <w:rFonts w:eastAsia="Times New Roman"/>
          <w:i/>
          <w:iCs/>
          <w:sz w:val="28"/>
          <w:szCs w:val="28"/>
        </w:rPr>
        <w:t>половины дня</w:t>
      </w:r>
      <w:r w:rsidRPr="001F61E9">
        <w:rPr>
          <w:rFonts w:eastAsia="Times New Roman"/>
          <w:sz w:val="28"/>
          <w:szCs w:val="28"/>
        </w:rPr>
        <w:t xml:space="preserve"> включает в себя: - совместную деятельность воспитателя и детей; - свободную самостоятельную деятельность детей.</w:t>
      </w:r>
    </w:p>
    <w:p w:rsidR="009865CC" w:rsidRPr="001F61E9" w:rsidRDefault="009865CC" w:rsidP="009865CC">
      <w:pPr>
        <w:ind w:firstLine="566"/>
        <w:jc w:val="both"/>
        <w:rPr>
          <w:rFonts w:eastAsia="Times New Roman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 xml:space="preserve">2) </w:t>
      </w:r>
      <w:r w:rsidRPr="001F61E9">
        <w:rPr>
          <w:rFonts w:eastAsia="Times New Roman"/>
          <w:i/>
          <w:iCs/>
          <w:sz w:val="28"/>
          <w:szCs w:val="28"/>
        </w:rPr>
        <w:t>непосредственно образовательная деятельность</w:t>
      </w:r>
      <w:r w:rsidRPr="001F61E9">
        <w:rPr>
          <w:rFonts w:eastAsia="Times New Roman"/>
          <w:sz w:val="28"/>
          <w:szCs w:val="28"/>
        </w:rPr>
        <w:t xml:space="preserve"> – организованное обучение (в соответствии с расписанием занятий).</w:t>
      </w:r>
    </w:p>
    <w:p w:rsidR="009865CC" w:rsidRPr="001F61E9" w:rsidRDefault="009865CC" w:rsidP="009865CC">
      <w:pPr>
        <w:spacing w:line="241" w:lineRule="auto"/>
        <w:ind w:left="580" w:right="4220"/>
        <w:jc w:val="both"/>
        <w:rPr>
          <w:rFonts w:eastAsia="Times New Roman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 xml:space="preserve">3) </w:t>
      </w:r>
      <w:r w:rsidRPr="001F61E9">
        <w:rPr>
          <w:rFonts w:eastAsia="Times New Roman"/>
          <w:i/>
          <w:iCs/>
          <w:sz w:val="28"/>
          <w:szCs w:val="28"/>
        </w:rPr>
        <w:t>образовательный блок</w:t>
      </w:r>
      <w:r w:rsidRPr="001F61E9">
        <w:rPr>
          <w:rFonts w:eastAsia="Times New Roman"/>
          <w:sz w:val="28"/>
          <w:szCs w:val="28"/>
        </w:rPr>
        <w:t xml:space="preserve"> </w:t>
      </w:r>
      <w:r w:rsidRPr="001F61E9">
        <w:rPr>
          <w:rFonts w:eastAsia="Times New Roman"/>
          <w:i/>
          <w:iCs/>
          <w:sz w:val="28"/>
          <w:szCs w:val="28"/>
        </w:rPr>
        <w:t>2</w:t>
      </w:r>
      <w:r w:rsidRPr="001F61E9">
        <w:rPr>
          <w:rFonts w:eastAsia="Times New Roman"/>
          <w:sz w:val="28"/>
          <w:szCs w:val="28"/>
        </w:rPr>
        <w:t xml:space="preserve"> </w:t>
      </w:r>
      <w:r w:rsidRPr="001F61E9">
        <w:rPr>
          <w:rFonts w:eastAsia="Times New Roman"/>
          <w:i/>
          <w:iCs/>
          <w:sz w:val="28"/>
          <w:szCs w:val="28"/>
        </w:rPr>
        <w:t>половины дня</w:t>
      </w:r>
      <w:r w:rsidRPr="001F61E9">
        <w:rPr>
          <w:rFonts w:eastAsia="Times New Roman"/>
          <w:sz w:val="28"/>
          <w:szCs w:val="28"/>
        </w:rPr>
        <w:t xml:space="preserve"> включает в себя: - индивидуальную коррекционную работу;</w:t>
      </w:r>
    </w:p>
    <w:p w:rsidR="009865CC" w:rsidRPr="001F61E9" w:rsidRDefault="009865CC" w:rsidP="009865C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9865CC" w:rsidRPr="001F61E9" w:rsidRDefault="009865CC" w:rsidP="009865CC">
      <w:pPr>
        <w:ind w:firstLine="566"/>
        <w:jc w:val="both"/>
        <w:rPr>
          <w:rFonts w:eastAsia="Times New Roman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9865CC" w:rsidRPr="001F61E9" w:rsidRDefault="009865CC" w:rsidP="009865CC">
      <w:pPr>
        <w:ind w:left="580"/>
        <w:jc w:val="both"/>
        <w:rPr>
          <w:rFonts w:eastAsia="Times New Roman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- самостоятельную деятельность ребенка.</w:t>
      </w:r>
    </w:p>
    <w:p w:rsidR="009865CC" w:rsidRPr="001F61E9" w:rsidRDefault="009865CC" w:rsidP="009865CC">
      <w:pPr>
        <w:ind w:firstLine="566"/>
        <w:jc w:val="both"/>
        <w:rPr>
          <w:rFonts w:eastAsia="Times New Roman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9865CC" w:rsidRPr="001F61E9" w:rsidRDefault="009865CC" w:rsidP="009865CC">
      <w:pPr>
        <w:ind w:firstLine="566"/>
        <w:jc w:val="both"/>
        <w:rPr>
          <w:rFonts w:eastAsia="Times New Roman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</w:t>
      </w:r>
      <w:r w:rsidRPr="001F61E9">
        <w:rPr>
          <w:rFonts w:eastAsia="Times New Roman"/>
          <w:sz w:val="28"/>
          <w:szCs w:val="28"/>
        </w:rPr>
        <w:lastRenderedPageBreak/>
        <w:t>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9865CC" w:rsidRPr="001F61E9" w:rsidRDefault="009865CC" w:rsidP="009865CC">
      <w:pPr>
        <w:spacing w:line="239" w:lineRule="auto"/>
        <w:ind w:firstLine="566"/>
        <w:jc w:val="both"/>
        <w:rPr>
          <w:rFonts w:eastAsia="Times New Roman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9865CC" w:rsidRPr="001F61E9" w:rsidRDefault="009865CC" w:rsidP="009865CC">
      <w:pPr>
        <w:spacing w:line="5" w:lineRule="exact"/>
        <w:jc w:val="both"/>
        <w:rPr>
          <w:rFonts w:eastAsia="Times New Roman"/>
          <w:sz w:val="28"/>
          <w:szCs w:val="28"/>
        </w:rPr>
      </w:pPr>
    </w:p>
    <w:p w:rsidR="009865CC" w:rsidRPr="001F61E9" w:rsidRDefault="009865CC" w:rsidP="009865CC">
      <w:pPr>
        <w:spacing w:line="250" w:lineRule="auto"/>
        <w:ind w:firstLine="566"/>
        <w:jc w:val="both"/>
        <w:rPr>
          <w:rFonts w:eastAsia="Times New Roman"/>
          <w:sz w:val="28"/>
          <w:szCs w:val="28"/>
        </w:rPr>
      </w:pPr>
      <w:r w:rsidRPr="001F61E9">
        <w:rPr>
          <w:rFonts w:eastAsia="Times New Roman"/>
          <w:sz w:val="28"/>
          <w:szCs w:val="28"/>
        </w:rPr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9865CC" w:rsidRPr="001F61E9" w:rsidRDefault="009865CC" w:rsidP="009865CC">
      <w:pPr>
        <w:tabs>
          <w:tab w:val="left" w:pos="260"/>
        </w:tabs>
        <w:spacing w:line="238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 В </w:t>
      </w:r>
      <w:r w:rsidRPr="001F61E9">
        <w:rPr>
          <w:rFonts w:eastAsia="Times New Roman"/>
          <w:sz w:val="28"/>
          <w:szCs w:val="28"/>
        </w:rPr>
        <w:t>течение двух недель в сентябре (до образовательной работы) и мае (после образовательной работы) проводится комплексная психолого-педагогическая и логопедическая диагностика как адекватная форма оценивания результатов освоения Программы детьми дошкольного возраста.</w:t>
      </w:r>
    </w:p>
    <w:p w:rsidR="009865CC" w:rsidRPr="001F61E9" w:rsidRDefault="009865CC" w:rsidP="009865CC">
      <w:pPr>
        <w:spacing w:line="1" w:lineRule="exact"/>
        <w:rPr>
          <w:rFonts w:eastAsia="Times New Roman"/>
          <w:sz w:val="28"/>
          <w:szCs w:val="28"/>
        </w:rPr>
      </w:pPr>
    </w:p>
    <w:p w:rsidR="009865CC" w:rsidRPr="00C650AE" w:rsidRDefault="009865CC" w:rsidP="009865CC">
      <w:pPr>
        <w:numPr>
          <w:ilvl w:val="0"/>
          <w:numId w:val="4"/>
        </w:numPr>
        <w:tabs>
          <w:tab w:val="left" w:pos="310"/>
        </w:tabs>
        <w:spacing w:line="252" w:lineRule="auto"/>
        <w:ind w:left="-575" w:firstLine="575"/>
        <w:rPr>
          <w:rFonts w:eastAsia="Times New Roman"/>
          <w:b/>
          <w:bCs/>
          <w:i/>
          <w:iCs/>
          <w:sz w:val="24"/>
          <w:szCs w:val="24"/>
        </w:rPr>
      </w:pPr>
      <w:r w:rsidRPr="001F61E9">
        <w:rPr>
          <w:rFonts w:eastAsia="Times New Roman"/>
          <w:b/>
          <w:bCs/>
          <w:i/>
          <w:iCs/>
          <w:sz w:val="28"/>
          <w:szCs w:val="28"/>
        </w:rPr>
        <w:t xml:space="preserve">соответствии с базовой программой </w:t>
      </w:r>
      <w:r w:rsidRPr="001F61E9">
        <w:rPr>
          <w:rFonts w:eastAsia="Times New Roman"/>
          <w:sz w:val="28"/>
          <w:szCs w:val="28"/>
        </w:rPr>
        <w:t>воспитатель может варьировать место занятий в</w:t>
      </w:r>
      <w:r w:rsidRPr="001F61E9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F61E9">
        <w:rPr>
          <w:rFonts w:eastAsia="Times New Roman"/>
          <w:sz w:val="28"/>
          <w:szCs w:val="28"/>
        </w:rPr>
        <w:t xml:space="preserve">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</w:t>
      </w:r>
      <w:r w:rsidRPr="00C650AE">
        <w:rPr>
          <w:rFonts w:eastAsia="Times New Roman"/>
          <w:sz w:val="28"/>
          <w:szCs w:val="28"/>
        </w:rPr>
        <w:t>другими формами обучен</w:t>
      </w:r>
      <w:r>
        <w:rPr>
          <w:rFonts w:eastAsia="Times New Roman"/>
          <w:sz w:val="24"/>
          <w:szCs w:val="24"/>
        </w:rPr>
        <w:t xml:space="preserve"> </w:t>
      </w:r>
    </w:p>
    <w:p w:rsidR="0035146F" w:rsidRDefault="0035146F"/>
    <w:sectPr w:rsidR="0035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A2C6FF04"/>
    <w:lvl w:ilvl="0" w:tplc="C1267ABC">
      <w:start w:val="1"/>
      <w:numFmt w:val="bullet"/>
      <w:lvlText w:val="В"/>
      <w:lvlJc w:val="left"/>
    </w:lvl>
    <w:lvl w:ilvl="1" w:tplc="FD3EDDAC">
      <w:start w:val="1"/>
      <w:numFmt w:val="bullet"/>
      <w:lvlText w:val=""/>
      <w:lvlJc w:val="left"/>
    </w:lvl>
    <w:lvl w:ilvl="2" w:tplc="B4965C10">
      <w:numFmt w:val="decimal"/>
      <w:lvlText w:val=""/>
      <w:lvlJc w:val="left"/>
    </w:lvl>
    <w:lvl w:ilvl="3" w:tplc="6CB6ED2A">
      <w:numFmt w:val="decimal"/>
      <w:lvlText w:val=""/>
      <w:lvlJc w:val="left"/>
    </w:lvl>
    <w:lvl w:ilvl="4" w:tplc="E7788108">
      <w:numFmt w:val="decimal"/>
      <w:lvlText w:val=""/>
      <w:lvlJc w:val="left"/>
    </w:lvl>
    <w:lvl w:ilvl="5" w:tplc="8BA002C8">
      <w:numFmt w:val="decimal"/>
      <w:lvlText w:val=""/>
      <w:lvlJc w:val="left"/>
    </w:lvl>
    <w:lvl w:ilvl="6" w:tplc="2CF4F732">
      <w:numFmt w:val="decimal"/>
      <w:lvlText w:val=""/>
      <w:lvlJc w:val="left"/>
    </w:lvl>
    <w:lvl w:ilvl="7" w:tplc="E002627A">
      <w:numFmt w:val="decimal"/>
      <w:lvlText w:val=""/>
      <w:lvlJc w:val="left"/>
    </w:lvl>
    <w:lvl w:ilvl="8" w:tplc="75B28864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17DA46B8"/>
    <w:lvl w:ilvl="0" w:tplc="8C5C2572">
      <w:start w:val="1"/>
      <w:numFmt w:val="bullet"/>
      <w:lvlText w:val=""/>
      <w:lvlJc w:val="left"/>
    </w:lvl>
    <w:lvl w:ilvl="1" w:tplc="0A9ED14E">
      <w:numFmt w:val="decimal"/>
      <w:lvlText w:val=""/>
      <w:lvlJc w:val="left"/>
    </w:lvl>
    <w:lvl w:ilvl="2" w:tplc="33E6504C">
      <w:numFmt w:val="decimal"/>
      <w:lvlText w:val=""/>
      <w:lvlJc w:val="left"/>
    </w:lvl>
    <w:lvl w:ilvl="3" w:tplc="F6908D1A">
      <w:numFmt w:val="decimal"/>
      <w:lvlText w:val=""/>
      <w:lvlJc w:val="left"/>
    </w:lvl>
    <w:lvl w:ilvl="4" w:tplc="BCA233E4">
      <w:numFmt w:val="decimal"/>
      <w:lvlText w:val=""/>
      <w:lvlJc w:val="left"/>
    </w:lvl>
    <w:lvl w:ilvl="5" w:tplc="364E9B84">
      <w:numFmt w:val="decimal"/>
      <w:lvlText w:val=""/>
      <w:lvlJc w:val="left"/>
    </w:lvl>
    <w:lvl w:ilvl="6" w:tplc="92C2A566">
      <w:numFmt w:val="decimal"/>
      <w:lvlText w:val=""/>
      <w:lvlJc w:val="left"/>
    </w:lvl>
    <w:lvl w:ilvl="7" w:tplc="C9DE01A8">
      <w:numFmt w:val="decimal"/>
      <w:lvlText w:val=""/>
      <w:lvlJc w:val="left"/>
    </w:lvl>
    <w:lvl w:ilvl="8" w:tplc="ED1AC478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60366A3E"/>
    <w:lvl w:ilvl="0" w:tplc="54E079A6">
      <w:start w:val="1"/>
      <w:numFmt w:val="bullet"/>
      <w:lvlText w:val="-"/>
      <w:lvlJc w:val="left"/>
    </w:lvl>
    <w:lvl w:ilvl="1" w:tplc="3540547C">
      <w:start w:val="1"/>
      <w:numFmt w:val="bullet"/>
      <w:lvlText w:val="-"/>
      <w:lvlJc w:val="left"/>
    </w:lvl>
    <w:lvl w:ilvl="2" w:tplc="7D801558">
      <w:start w:val="1"/>
      <w:numFmt w:val="bullet"/>
      <w:lvlText w:val="-"/>
      <w:lvlJc w:val="left"/>
    </w:lvl>
    <w:lvl w:ilvl="3" w:tplc="273201CE">
      <w:numFmt w:val="decimal"/>
      <w:lvlText w:val=""/>
      <w:lvlJc w:val="left"/>
    </w:lvl>
    <w:lvl w:ilvl="4" w:tplc="753E5144">
      <w:numFmt w:val="decimal"/>
      <w:lvlText w:val=""/>
      <w:lvlJc w:val="left"/>
    </w:lvl>
    <w:lvl w:ilvl="5" w:tplc="1E9E1A50">
      <w:numFmt w:val="decimal"/>
      <w:lvlText w:val=""/>
      <w:lvlJc w:val="left"/>
    </w:lvl>
    <w:lvl w:ilvl="6" w:tplc="CE7E39A2">
      <w:numFmt w:val="decimal"/>
      <w:lvlText w:val=""/>
      <w:lvlJc w:val="left"/>
    </w:lvl>
    <w:lvl w:ilvl="7" w:tplc="8014E59A">
      <w:numFmt w:val="decimal"/>
      <w:lvlText w:val=""/>
      <w:lvlJc w:val="left"/>
    </w:lvl>
    <w:lvl w:ilvl="8" w:tplc="C3E49260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CAD26B28"/>
    <w:lvl w:ilvl="0" w:tplc="60CE4C40">
      <w:start w:val="1"/>
      <w:numFmt w:val="bullet"/>
      <w:lvlText w:val="В"/>
      <w:lvlJc w:val="left"/>
    </w:lvl>
    <w:lvl w:ilvl="1" w:tplc="CA8AAC1A">
      <w:numFmt w:val="decimal"/>
      <w:lvlText w:val=""/>
      <w:lvlJc w:val="left"/>
    </w:lvl>
    <w:lvl w:ilvl="2" w:tplc="CC709150">
      <w:numFmt w:val="decimal"/>
      <w:lvlText w:val=""/>
      <w:lvlJc w:val="left"/>
    </w:lvl>
    <w:lvl w:ilvl="3" w:tplc="5008D0F2">
      <w:numFmt w:val="decimal"/>
      <w:lvlText w:val=""/>
      <w:lvlJc w:val="left"/>
    </w:lvl>
    <w:lvl w:ilvl="4" w:tplc="722A5248">
      <w:numFmt w:val="decimal"/>
      <w:lvlText w:val=""/>
      <w:lvlJc w:val="left"/>
    </w:lvl>
    <w:lvl w:ilvl="5" w:tplc="1B1E9002">
      <w:numFmt w:val="decimal"/>
      <w:lvlText w:val=""/>
      <w:lvlJc w:val="left"/>
    </w:lvl>
    <w:lvl w:ilvl="6" w:tplc="22B4A348">
      <w:numFmt w:val="decimal"/>
      <w:lvlText w:val=""/>
      <w:lvlJc w:val="left"/>
    </w:lvl>
    <w:lvl w:ilvl="7" w:tplc="80A475E8">
      <w:numFmt w:val="decimal"/>
      <w:lvlText w:val=""/>
      <w:lvlJc w:val="left"/>
    </w:lvl>
    <w:lvl w:ilvl="8" w:tplc="A8F0B04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5D"/>
    <w:rsid w:val="0035146F"/>
    <w:rsid w:val="007C6C5D"/>
    <w:rsid w:val="00942AE1"/>
    <w:rsid w:val="0098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2226"/>
  <w15:chartTrackingRefBased/>
  <w15:docId w15:val="{13CBF523-4060-425A-B6C7-3C93BE43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5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65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8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1583</Words>
  <Characters>9029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2019-07-05T05:08:00Z</dcterms:created>
  <dcterms:modified xsi:type="dcterms:W3CDTF">2019-07-05T05:16:00Z</dcterms:modified>
</cp:coreProperties>
</file>